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CFA" w:rsidRPr="008A177E" w:rsidRDefault="00CF3C12" w:rsidP="00DF2CFA">
      <w:pPr>
        <w:autoSpaceDE w:val="0"/>
        <w:autoSpaceDN w:val="0"/>
        <w:adjustRightInd w:val="0"/>
        <w:spacing w:after="0" w:line="240" w:lineRule="auto"/>
        <w:rPr>
          <w:rFonts w:cstheme="minorHAnsi"/>
          <w:b/>
          <w:bCs/>
          <w:sz w:val="32"/>
          <w:szCs w:val="32"/>
        </w:rPr>
      </w:pPr>
      <w:bookmarkStart w:id="0" w:name="_GoBack"/>
      <w:bookmarkEnd w:id="0"/>
      <w:r w:rsidRPr="00DF2CFA">
        <w:rPr>
          <w:rFonts w:cstheme="minorHAnsi"/>
          <w:b/>
          <w:bCs/>
          <w:sz w:val="32"/>
          <w:szCs w:val="32"/>
        </w:rPr>
        <w:t>Mon espace santé : un carnet de santé</w:t>
      </w:r>
      <w:r w:rsidR="00DF2CFA" w:rsidRPr="00DF2CFA">
        <w:rPr>
          <w:rFonts w:cstheme="minorHAnsi"/>
          <w:b/>
          <w:bCs/>
          <w:sz w:val="32"/>
          <w:szCs w:val="32"/>
        </w:rPr>
        <w:t xml:space="preserve"> </w:t>
      </w:r>
      <w:r w:rsidRPr="00DF2CFA">
        <w:rPr>
          <w:rFonts w:cstheme="minorHAnsi"/>
          <w:b/>
          <w:bCs/>
          <w:sz w:val="32"/>
          <w:szCs w:val="32"/>
        </w:rPr>
        <w:t>numérique, interactif et sécurisé</w:t>
      </w:r>
    </w:p>
    <w:p w:rsidR="00DF2CFA" w:rsidRDefault="00DF2CFA" w:rsidP="00CF3C12">
      <w:pPr>
        <w:autoSpaceDE w:val="0"/>
        <w:autoSpaceDN w:val="0"/>
        <w:adjustRightInd w:val="0"/>
        <w:spacing w:after="0" w:line="240" w:lineRule="auto"/>
        <w:rPr>
          <w:rFonts w:cstheme="minorHAnsi"/>
          <w:sz w:val="24"/>
          <w:szCs w:val="24"/>
        </w:rPr>
      </w:pPr>
    </w:p>
    <w:p w:rsidR="004B2AB2" w:rsidRDefault="00CF3C12" w:rsidP="004B2AB2">
      <w:pPr>
        <w:autoSpaceDE w:val="0"/>
        <w:autoSpaceDN w:val="0"/>
        <w:adjustRightInd w:val="0"/>
        <w:spacing w:after="0" w:line="240" w:lineRule="auto"/>
        <w:rPr>
          <w:rFonts w:cstheme="minorHAnsi"/>
          <w:sz w:val="24"/>
          <w:szCs w:val="24"/>
        </w:rPr>
      </w:pPr>
      <w:r w:rsidRPr="00DF2CFA">
        <w:rPr>
          <w:rFonts w:cstheme="minorHAnsi"/>
          <w:sz w:val="24"/>
          <w:szCs w:val="24"/>
        </w:rPr>
        <w:t>Le numérique est devenu incontournable au quotidien, y compris dans la santé. Pour permettre à chacun d’y accéder en toute confiance, le Ministère en charge de la santé et l’Assurance Maladie ont créé Mon espace santé.</w:t>
      </w:r>
    </w:p>
    <w:p w:rsidR="004B2AB2" w:rsidRDefault="004B2AB2" w:rsidP="004B2AB2">
      <w:pPr>
        <w:autoSpaceDE w:val="0"/>
        <w:autoSpaceDN w:val="0"/>
        <w:adjustRightInd w:val="0"/>
        <w:spacing w:after="0" w:line="240" w:lineRule="auto"/>
        <w:jc w:val="center"/>
        <w:rPr>
          <w:rFonts w:cstheme="minorHAnsi"/>
          <w:sz w:val="24"/>
          <w:szCs w:val="24"/>
        </w:rPr>
      </w:pPr>
    </w:p>
    <w:p w:rsidR="004B2AB2" w:rsidRPr="00DF2CFA" w:rsidRDefault="00FC78E9" w:rsidP="004B2AB2">
      <w:pPr>
        <w:autoSpaceDE w:val="0"/>
        <w:autoSpaceDN w:val="0"/>
        <w:adjustRightInd w:val="0"/>
        <w:spacing w:after="0" w:line="240" w:lineRule="auto"/>
        <w:jc w:val="center"/>
        <w:rPr>
          <w:rFonts w:cstheme="minorHAnsi"/>
          <w:sz w:val="24"/>
          <w:szCs w:val="24"/>
        </w:rPr>
      </w:pPr>
      <w:r>
        <w:rPr>
          <w:rFonts w:cstheme="minorHAnsi"/>
          <w:noProof/>
          <w:sz w:val="24"/>
          <w:szCs w:val="24"/>
          <w:lang w:eastAsia="fr-FR"/>
        </w:rPr>
        <w:drawing>
          <wp:inline distT="0" distB="0" distL="0" distR="0">
            <wp:extent cx="6645910" cy="2185035"/>
            <wp:effectExtent l="0" t="0" r="2540" b="571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andeaux_Copie.jpg"/>
                    <pic:cNvPicPr/>
                  </pic:nvPicPr>
                  <pic:blipFill>
                    <a:blip r:embed="rId5">
                      <a:extLst>
                        <a:ext uri="{28A0092B-C50C-407E-A947-70E740481C1C}">
                          <a14:useLocalDpi xmlns:a14="http://schemas.microsoft.com/office/drawing/2010/main" val="0"/>
                        </a:ext>
                      </a:extLst>
                    </a:blip>
                    <a:stretch>
                      <a:fillRect/>
                    </a:stretch>
                  </pic:blipFill>
                  <pic:spPr>
                    <a:xfrm>
                      <a:off x="0" y="0"/>
                      <a:ext cx="6645910" cy="2185035"/>
                    </a:xfrm>
                    <a:prstGeom prst="rect">
                      <a:avLst/>
                    </a:prstGeom>
                  </pic:spPr>
                </pic:pic>
              </a:graphicData>
            </a:graphic>
          </wp:inline>
        </w:drawing>
      </w:r>
    </w:p>
    <w:p w:rsidR="00CF3C12" w:rsidRPr="00DF2CFA" w:rsidRDefault="00CF3C12" w:rsidP="00CF3C12">
      <w:pPr>
        <w:autoSpaceDE w:val="0"/>
        <w:autoSpaceDN w:val="0"/>
        <w:adjustRightInd w:val="0"/>
        <w:spacing w:after="0" w:line="240" w:lineRule="auto"/>
        <w:rPr>
          <w:rFonts w:cstheme="minorHAnsi"/>
          <w:sz w:val="24"/>
          <w:szCs w:val="24"/>
        </w:rPr>
      </w:pPr>
    </w:p>
    <w:p w:rsidR="00CF3C12" w:rsidRPr="00DF2CFA" w:rsidRDefault="00CF3C12" w:rsidP="00CF3C12">
      <w:pPr>
        <w:autoSpaceDE w:val="0"/>
        <w:autoSpaceDN w:val="0"/>
        <w:adjustRightInd w:val="0"/>
        <w:spacing w:after="0" w:line="240" w:lineRule="auto"/>
        <w:rPr>
          <w:rFonts w:cstheme="minorHAnsi"/>
          <w:b/>
          <w:bCs/>
          <w:sz w:val="28"/>
          <w:szCs w:val="28"/>
        </w:rPr>
      </w:pPr>
      <w:r w:rsidRPr="00DF2CFA">
        <w:rPr>
          <w:rFonts w:cstheme="minorHAnsi"/>
          <w:b/>
          <w:bCs/>
          <w:sz w:val="28"/>
          <w:szCs w:val="28"/>
        </w:rPr>
        <w:t>Mon espace santé : qu’est-ce que c’est ?</w:t>
      </w:r>
    </w:p>
    <w:p w:rsidR="005678FF" w:rsidRPr="00DF2CFA" w:rsidRDefault="005678FF" w:rsidP="00CF3C12">
      <w:pPr>
        <w:autoSpaceDE w:val="0"/>
        <w:autoSpaceDN w:val="0"/>
        <w:adjustRightInd w:val="0"/>
        <w:spacing w:after="0" w:line="240" w:lineRule="auto"/>
        <w:rPr>
          <w:rFonts w:cstheme="minorHAnsi"/>
          <w:b/>
          <w:bCs/>
          <w:sz w:val="24"/>
          <w:szCs w:val="24"/>
        </w:rPr>
      </w:pPr>
    </w:p>
    <w:p w:rsidR="005678FF" w:rsidRPr="00DF2CFA" w:rsidRDefault="005678FF" w:rsidP="00CF3C12">
      <w:pPr>
        <w:autoSpaceDE w:val="0"/>
        <w:autoSpaceDN w:val="0"/>
        <w:adjustRightInd w:val="0"/>
        <w:spacing w:after="0" w:line="240" w:lineRule="auto"/>
        <w:rPr>
          <w:rFonts w:cstheme="minorHAnsi"/>
          <w:sz w:val="24"/>
          <w:szCs w:val="24"/>
        </w:rPr>
      </w:pPr>
      <w:r w:rsidRPr="00DF2CFA">
        <w:rPr>
          <w:rStyle w:val="lev"/>
          <w:rFonts w:cstheme="minorHAnsi"/>
          <w:sz w:val="24"/>
          <w:szCs w:val="24"/>
        </w:rPr>
        <w:t>Mon espace santé est un service numérique de confiance</w:t>
      </w:r>
      <w:r w:rsidRPr="00DF2CFA">
        <w:rPr>
          <w:rFonts w:cstheme="minorHAnsi"/>
          <w:sz w:val="24"/>
          <w:szCs w:val="24"/>
        </w:rPr>
        <w:t xml:space="preserve">, qui permet à chacun de garder le contrôle sur ses données de santé, de stocker et partager en toute sécurité tous les documents et informations utiles pour son suivi médical avec ses professionnels de santé. Au-delà du dossier médical, ce service donne accès à une messagerie sécurisée, à </w:t>
      </w:r>
      <w:hyperlink r:id="rId6" w:history="1">
        <w:r w:rsidRPr="008A177E">
          <w:rPr>
            <w:rStyle w:val="Lienhypertexte"/>
            <w:rFonts w:cstheme="minorHAnsi"/>
            <w:sz w:val="24"/>
            <w:szCs w:val="24"/>
          </w:rPr>
          <w:t>un catalogue de services et d'applications de santé référencés</w:t>
        </w:r>
      </w:hyperlink>
      <w:r w:rsidRPr="00DF2CFA">
        <w:rPr>
          <w:rFonts w:cstheme="minorHAnsi"/>
          <w:sz w:val="24"/>
          <w:szCs w:val="24"/>
        </w:rPr>
        <w:t xml:space="preserve"> par les services publics et enfin à un agenda médical. Tout ce dont chacun a besoin pour faciliter son suivi médical au quotidien.</w:t>
      </w:r>
    </w:p>
    <w:p w:rsidR="008A177E" w:rsidRDefault="008A177E" w:rsidP="004B2AB2">
      <w:pPr>
        <w:autoSpaceDE w:val="0"/>
        <w:autoSpaceDN w:val="0"/>
        <w:adjustRightInd w:val="0"/>
        <w:spacing w:after="0" w:line="240" w:lineRule="auto"/>
        <w:jc w:val="center"/>
        <w:rPr>
          <w:rFonts w:cstheme="minorHAnsi"/>
          <w:sz w:val="24"/>
          <w:szCs w:val="24"/>
        </w:rPr>
      </w:pPr>
      <w:r>
        <w:rPr>
          <w:rFonts w:cstheme="minorHAnsi"/>
          <w:noProof/>
          <w:sz w:val="24"/>
          <w:szCs w:val="24"/>
          <w:lang w:eastAsia="fr-FR"/>
        </w:rPr>
        <w:drawing>
          <wp:inline distT="0" distB="0" distL="0" distR="0">
            <wp:extent cx="5430740" cy="3840789"/>
            <wp:effectExtent l="0" t="0" r="0" b="762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Visuel_0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34988" cy="3843793"/>
                    </a:xfrm>
                    <a:prstGeom prst="rect">
                      <a:avLst/>
                    </a:prstGeom>
                  </pic:spPr>
                </pic:pic>
              </a:graphicData>
            </a:graphic>
          </wp:inline>
        </w:drawing>
      </w:r>
    </w:p>
    <w:p w:rsidR="005E6F88" w:rsidRDefault="005E6F88" w:rsidP="004B2AB2">
      <w:pPr>
        <w:autoSpaceDE w:val="0"/>
        <w:autoSpaceDN w:val="0"/>
        <w:adjustRightInd w:val="0"/>
        <w:spacing w:after="0" w:line="240" w:lineRule="auto"/>
        <w:jc w:val="center"/>
        <w:rPr>
          <w:rFonts w:cstheme="minorHAnsi"/>
          <w:sz w:val="24"/>
          <w:szCs w:val="24"/>
        </w:rPr>
      </w:pPr>
    </w:p>
    <w:p w:rsidR="005678FF" w:rsidRPr="00DF2CFA" w:rsidRDefault="005678FF" w:rsidP="005678FF">
      <w:pPr>
        <w:autoSpaceDE w:val="0"/>
        <w:autoSpaceDN w:val="0"/>
        <w:adjustRightInd w:val="0"/>
        <w:spacing w:after="0" w:line="240" w:lineRule="auto"/>
        <w:rPr>
          <w:rFonts w:cstheme="minorHAnsi"/>
          <w:sz w:val="24"/>
          <w:szCs w:val="24"/>
        </w:rPr>
      </w:pPr>
      <w:r w:rsidRPr="00DF2CFA">
        <w:rPr>
          <w:rFonts w:cstheme="minorHAnsi"/>
          <w:sz w:val="24"/>
          <w:szCs w:val="24"/>
        </w:rPr>
        <w:t xml:space="preserve">Le dossier médical permet à chaque patient de </w:t>
      </w:r>
      <w:r w:rsidRPr="00DF2CFA">
        <w:rPr>
          <w:rFonts w:cstheme="minorHAnsi"/>
          <w:b/>
          <w:bCs/>
          <w:sz w:val="24"/>
          <w:szCs w:val="24"/>
        </w:rPr>
        <w:t>retrouver en un seul endroit, sûr et facile d’accès, toutes ses informations de santé</w:t>
      </w:r>
      <w:r w:rsidRPr="00DF2CFA">
        <w:rPr>
          <w:rFonts w:cstheme="minorHAnsi"/>
          <w:sz w:val="24"/>
          <w:szCs w:val="24"/>
        </w:rPr>
        <w:t xml:space="preserve"> (traitements, résultats d’examens, comptes rendus de radiologie, ordonnances, carnet de vaccination). Il peut y ajouter librement tout document utile à sa prise en charge. </w:t>
      </w:r>
      <w:r w:rsidRPr="00DF2CFA">
        <w:rPr>
          <w:rFonts w:cstheme="minorHAnsi"/>
          <w:b/>
          <w:bCs/>
          <w:sz w:val="24"/>
          <w:szCs w:val="24"/>
        </w:rPr>
        <w:t xml:space="preserve">Son médecin </w:t>
      </w:r>
      <w:r w:rsidRPr="00DF2CFA">
        <w:rPr>
          <w:rFonts w:cstheme="minorHAnsi"/>
          <w:b/>
          <w:bCs/>
          <w:sz w:val="24"/>
          <w:szCs w:val="24"/>
        </w:rPr>
        <w:lastRenderedPageBreak/>
        <w:t xml:space="preserve">traitant, et tous les autres professionnels de santé qui le suivent ainsi que les structures sociales et médicosociales peuvent aussi l’alimenter. </w:t>
      </w:r>
      <w:r w:rsidRPr="00DF2CFA">
        <w:rPr>
          <w:rFonts w:cstheme="minorHAnsi"/>
          <w:sz w:val="24"/>
          <w:szCs w:val="24"/>
        </w:rPr>
        <w:br/>
      </w:r>
      <w:r w:rsidRPr="00DF2CFA">
        <w:rPr>
          <w:rFonts w:cstheme="minorHAnsi"/>
          <w:sz w:val="24"/>
          <w:szCs w:val="24"/>
        </w:rPr>
        <w:br/>
      </w:r>
      <w:r w:rsidRPr="00DF2CFA">
        <w:rPr>
          <w:rFonts w:cstheme="minorHAnsi"/>
          <w:b/>
          <w:bCs/>
          <w:sz w:val="24"/>
          <w:szCs w:val="24"/>
        </w:rPr>
        <w:t xml:space="preserve">L’utilisateur peut également renseigner son profil médical </w:t>
      </w:r>
      <w:r w:rsidRPr="00DF2CFA">
        <w:rPr>
          <w:rFonts w:cstheme="minorHAnsi"/>
          <w:sz w:val="24"/>
          <w:szCs w:val="24"/>
        </w:rPr>
        <w:t>avec des informations personnelles comme ses allergies et antécédents familiaux ou encore y enregistrer ses mesures médicales (poids, taille, tension, glycémie, etc.).</w:t>
      </w:r>
      <w:r w:rsidR="004B2AB2">
        <w:rPr>
          <w:rFonts w:cstheme="minorHAnsi"/>
          <w:sz w:val="24"/>
          <w:szCs w:val="24"/>
        </w:rPr>
        <w:t xml:space="preserve"> </w:t>
      </w:r>
      <w:r w:rsidRPr="00DF2CFA">
        <w:rPr>
          <w:rFonts w:cstheme="minorHAnsi"/>
          <w:sz w:val="24"/>
          <w:szCs w:val="24"/>
        </w:rPr>
        <w:t xml:space="preserve">Il peut par ailleurs y </w:t>
      </w:r>
      <w:r w:rsidRPr="00DF2CFA">
        <w:rPr>
          <w:rFonts w:cstheme="minorHAnsi"/>
          <w:b/>
          <w:bCs/>
          <w:sz w:val="24"/>
          <w:szCs w:val="24"/>
        </w:rPr>
        <w:t>déposer ses directives anticipées</w:t>
      </w:r>
      <w:r w:rsidRPr="00DF2CFA">
        <w:rPr>
          <w:rFonts w:cstheme="minorHAnsi"/>
          <w:sz w:val="24"/>
          <w:szCs w:val="24"/>
        </w:rPr>
        <w:t>, c’est-à-dire ses souhaits liés à la fin de vie afin de garantir que les décisions médicales le concernant seront conformes à ses désirs et à ses valeurs.</w:t>
      </w:r>
    </w:p>
    <w:p w:rsidR="005678FF" w:rsidRPr="00DF2CFA" w:rsidRDefault="005678FF" w:rsidP="005678FF">
      <w:pPr>
        <w:autoSpaceDE w:val="0"/>
        <w:autoSpaceDN w:val="0"/>
        <w:adjustRightInd w:val="0"/>
        <w:spacing w:after="0" w:line="240" w:lineRule="auto"/>
        <w:rPr>
          <w:rFonts w:cstheme="minorHAnsi"/>
          <w:sz w:val="24"/>
          <w:szCs w:val="24"/>
        </w:rPr>
      </w:pPr>
    </w:p>
    <w:p w:rsidR="005678FF" w:rsidRPr="00DF2CFA" w:rsidRDefault="005678FF" w:rsidP="00CF3C12">
      <w:pPr>
        <w:autoSpaceDE w:val="0"/>
        <w:autoSpaceDN w:val="0"/>
        <w:adjustRightInd w:val="0"/>
        <w:spacing w:after="0" w:line="240" w:lineRule="auto"/>
        <w:rPr>
          <w:rFonts w:cstheme="minorHAnsi"/>
          <w:b/>
          <w:sz w:val="24"/>
          <w:szCs w:val="24"/>
        </w:rPr>
      </w:pPr>
      <w:r w:rsidRPr="00DF2CFA">
        <w:rPr>
          <w:rFonts w:cstheme="minorHAnsi"/>
          <w:sz w:val="24"/>
          <w:szCs w:val="24"/>
        </w:rPr>
        <w:t xml:space="preserve">Le dossier médical </w:t>
      </w:r>
      <w:r w:rsidRPr="00DF2CFA">
        <w:rPr>
          <w:rStyle w:val="lev"/>
          <w:rFonts w:cstheme="minorHAnsi"/>
          <w:sz w:val="24"/>
          <w:szCs w:val="24"/>
        </w:rPr>
        <w:t>peut être partagé avec les professionnels de santé</w:t>
      </w:r>
      <w:r w:rsidRPr="00DF2CFA">
        <w:rPr>
          <w:rFonts w:cstheme="minorHAnsi"/>
          <w:sz w:val="24"/>
          <w:szCs w:val="24"/>
        </w:rPr>
        <w:t xml:space="preserve"> de son choix qui en ont besoin pour assurer un meilleur suivi médical et éviter les examens inutiles. Par exemple lorsqu’un patient est pris en charge par un médecin qui n’est pas son médecin habituel, à l’occasion d’un déplacement ou en cas d’urgence, </w:t>
      </w:r>
      <w:r w:rsidRPr="00DF2CFA">
        <w:rPr>
          <w:rFonts w:cstheme="minorHAnsi"/>
          <w:b/>
          <w:sz w:val="24"/>
          <w:szCs w:val="24"/>
        </w:rPr>
        <w:t>le dossier médical contenu dans Mon espace santé permet d’être soigné plus efficacement.</w:t>
      </w:r>
    </w:p>
    <w:p w:rsidR="008029B9" w:rsidRPr="00DF2CFA" w:rsidRDefault="00DF2CFA" w:rsidP="00CF3C12">
      <w:pPr>
        <w:autoSpaceDE w:val="0"/>
        <w:autoSpaceDN w:val="0"/>
        <w:adjustRightInd w:val="0"/>
        <w:spacing w:after="0" w:line="240" w:lineRule="auto"/>
        <w:rPr>
          <w:rFonts w:cstheme="minorHAnsi"/>
          <w:b/>
          <w:sz w:val="24"/>
          <w:szCs w:val="24"/>
        </w:rPr>
      </w:pPr>
      <w:r>
        <w:rPr>
          <w:rFonts w:cstheme="minorHAnsi"/>
          <w:b/>
          <w:noProof/>
          <w:sz w:val="24"/>
          <w:szCs w:val="24"/>
          <w:lang w:eastAsia="fr-FR"/>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142349</wp:posOffset>
                </wp:positionV>
                <wp:extent cx="6623436" cy="1359673"/>
                <wp:effectExtent l="0" t="0" r="25400" b="12065"/>
                <wp:wrapNone/>
                <wp:docPr id="4" name="Zone de texte 4"/>
                <wp:cNvGraphicFramePr/>
                <a:graphic xmlns:a="http://schemas.openxmlformats.org/drawingml/2006/main">
                  <a:graphicData uri="http://schemas.microsoft.com/office/word/2010/wordprocessingShape">
                    <wps:wsp>
                      <wps:cNvSpPr txBox="1"/>
                      <wps:spPr>
                        <a:xfrm>
                          <a:off x="0" y="0"/>
                          <a:ext cx="6623436" cy="1359673"/>
                        </a:xfrm>
                        <a:prstGeom prst="rect">
                          <a:avLst/>
                        </a:prstGeom>
                        <a:solidFill>
                          <a:schemeClr val="lt1"/>
                        </a:solidFill>
                        <a:ln w="6350">
                          <a:solidFill>
                            <a:prstClr val="black"/>
                          </a:solidFill>
                        </a:ln>
                      </wps:spPr>
                      <wps:txbx>
                        <w:txbxContent>
                          <w:p w:rsidR="00DF2CFA" w:rsidRDefault="00DF2CFA" w:rsidP="008A177E">
                            <w:pPr>
                              <w:autoSpaceDE w:val="0"/>
                              <w:autoSpaceDN w:val="0"/>
                              <w:adjustRightInd w:val="0"/>
                              <w:spacing w:after="0" w:line="240" w:lineRule="auto"/>
                              <w:rPr>
                                <w:rFonts w:cstheme="minorHAnsi"/>
                                <w:b/>
                                <w:bCs/>
                                <w:sz w:val="24"/>
                                <w:szCs w:val="24"/>
                              </w:rPr>
                            </w:pPr>
                            <w:r w:rsidRPr="00DF2CFA">
                              <w:rPr>
                                <w:rFonts w:cstheme="minorHAnsi"/>
                                <w:b/>
                                <w:bCs/>
                                <w:sz w:val="24"/>
                                <w:szCs w:val="24"/>
                              </w:rPr>
                              <w:t>Les chiffres clés</w:t>
                            </w:r>
                          </w:p>
                          <w:p w:rsidR="008A177E" w:rsidRPr="008A177E" w:rsidRDefault="008A177E" w:rsidP="008A177E">
                            <w:pPr>
                              <w:autoSpaceDE w:val="0"/>
                              <w:autoSpaceDN w:val="0"/>
                              <w:adjustRightInd w:val="0"/>
                              <w:spacing w:after="0" w:line="240" w:lineRule="auto"/>
                              <w:rPr>
                                <w:rFonts w:cstheme="minorHAnsi"/>
                                <w:b/>
                                <w:bCs/>
                                <w:sz w:val="10"/>
                                <w:szCs w:val="10"/>
                              </w:rPr>
                            </w:pPr>
                          </w:p>
                          <w:p w:rsidR="00DF2CFA" w:rsidRPr="00DF2CFA" w:rsidRDefault="00DF2CFA" w:rsidP="008A177E">
                            <w:pPr>
                              <w:spacing w:after="0" w:line="240" w:lineRule="auto"/>
                              <w:ind w:left="708"/>
                              <w:rPr>
                                <w:rFonts w:eastAsia="Times New Roman" w:cstheme="minorHAnsi"/>
                                <w:color w:val="000000" w:themeColor="text1"/>
                                <w:sz w:val="24"/>
                                <w:szCs w:val="24"/>
                                <w:lang w:eastAsia="fr-FR"/>
                              </w:rPr>
                            </w:pPr>
                            <w:r w:rsidRPr="00DF2CFA">
                              <w:rPr>
                                <w:rFonts w:eastAsia="Times New Roman" w:cstheme="minorHAnsi"/>
                                <w:b/>
                                <w:bCs/>
                                <w:color w:val="000000" w:themeColor="text1"/>
                                <w:sz w:val="24"/>
                                <w:szCs w:val="24"/>
                                <w:lang w:eastAsia="fr-FR"/>
                              </w:rPr>
                              <w:t xml:space="preserve">+ de 16 millions </w:t>
                            </w:r>
                            <w:r w:rsidRPr="00DF2CFA">
                              <w:rPr>
                                <w:rFonts w:eastAsia="Times New Roman" w:cstheme="minorHAnsi"/>
                                <w:color w:val="000000" w:themeColor="text1"/>
                                <w:sz w:val="24"/>
                                <w:szCs w:val="24"/>
                                <w:lang w:eastAsia="fr-FR"/>
                              </w:rPr>
                              <w:t xml:space="preserve">d'usagers ont activé </w:t>
                            </w:r>
                            <w:r w:rsidRPr="00DF2CFA">
                              <w:rPr>
                                <w:rFonts w:eastAsia="Times New Roman" w:cstheme="minorHAnsi"/>
                                <w:b/>
                                <w:bCs/>
                                <w:color w:val="000000" w:themeColor="text1"/>
                                <w:sz w:val="24"/>
                                <w:szCs w:val="24"/>
                                <w:lang w:eastAsia="fr-FR"/>
                              </w:rPr>
                              <w:t>Mon espace santé</w:t>
                            </w:r>
                          </w:p>
                          <w:p w:rsidR="00DF2CFA" w:rsidRPr="00DF2CFA" w:rsidRDefault="00DF2CFA" w:rsidP="008A177E">
                            <w:pPr>
                              <w:spacing w:after="0" w:line="240" w:lineRule="auto"/>
                              <w:ind w:left="708"/>
                              <w:rPr>
                                <w:rFonts w:eastAsia="Times New Roman" w:cstheme="minorHAnsi"/>
                                <w:color w:val="000000" w:themeColor="text1"/>
                                <w:sz w:val="24"/>
                                <w:szCs w:val="24"/>
                                <w:lang w:eastAsia="fr-FR"/>
                              </w:rPr>
                            </w:pPr>
                            <w:r w:rsidRPr="00DF2CFA">
                              <w:rPr>
                                <w:rFonts w:eastAsia="Times New Roman" w:cstheme="minorHAnsi"/>
                                <w:b/>
                                <w:bCs/>
                                <w:color w:val="000000" w:themeColor="text1"/>
                                <w:sz w:val="24"/>
                                <w:szCs w:val="24"/>
                                <w:lang w:eastAsia="fr-FR"/>
                              </w:rPr>
                              <w:t>C'est près d'1 français sur 4!</w:t>
                            </w:r>
                          </w:p>
                          <w:p w:rsidR="00DF2CFA" w:rsidRPr="00DF2CFA" w:rsidRDefault="00DF2CFA" w:rsidP="008A177E">
                            <w:pPr>
                              <w:spacing w:line="240" w:lineRule="auto"/>
                              <w:ind w:left="708"/>
                              <w:rPr>
                                <w:color w:val="000000" w:themeColor="text1"/>
                              </w:rPr>
                            </w:pPr>
                            <w:r w:rsidRPr="00DF2CFA">
                              <w:rPr>
                                <w:rFonts w:eastAsia="Times New Roman" w:cstheme="minorHAnsi"/>
                                <w:b/>
                                <w:bCs/>
                                <w:color w:val="000000" w:themeColor="text1"/>
                                <w:sz w:val="24"/>
                                <w:szCs w:val="24"/>
                                <w:lang w:eastAsia="fr-FR"/>
                              </w:rPr>
                              <w:t>+ d’1 document de santé sur 2</w:t>
                            </w:r>
                            <w:r w:rsidRPr="00DF2CFA">
                              <w:rPr>
                                <w:rFonts w:eastAsia="Times New Roman" w:cstheme="minorHAnsi"/>
                                <w:color w:val="000000" w:themeColor="text1"/>
                                <w:sz w:val="24"/>
                                <w:szCs w:val="24"/>
                                <w:lang w:eastAsia="fr-FR"/>
                              </w:rPr>
                              <w:t xml:space="preserve"> est envoyé aux patients dans Mon espace santé par les professionnels et établissements de santé, </w:t>
                            </w:r>
                            <w:r w:rsidRPr="00DF2CFA">
                              <w:rPr>
                                <w:rFonts w:eastAsia="Times New Roman" w:cstheme="minorHAnsi"/>
                                <w:b/>
                                <w:bCs/>
                                <w:color w:val="000000" w:themeColor="text1"/>
                                <w:sz w:val="24"/>
                                <w:szCs w:val="24"/>
                                <w:lang w:eastAsia="fr-FR"/>
                              </w:rPr>
                              <w:t>soit près de 270 millions de documents</w:t>
                            </w:r>
                            <w:r w:rsidRPr="00DF2CFA">
                              <w:rPr>
                                <w:rFonts w:eastAsia="Times New Roman" w:cstheme="minorHAnsi"/>
                                <w:color w:val="000000" w:themeColor="text1"/>
                                <w:sz w:val="24"/>
                                <w:szCs w:val="24"/>
                                <w:lang w:eastAsia="fr-FR"/>
                              </w:rPr>
                              <w:t xml:space="preserve"> alimentés dans près de 35 millions de profils Mon espace santé sur les 12 derniers mois.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margin-left:470.35pt;margin-top:11.2pt;width:521.55pt;height:107.0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" fillcolor="white [3201]" strokeweight=".5pt">
                <v:textbox>
                  <w:txbxContent>
                    <w:p w:rsidR="00DF2CFA" w:rsidRDefault="00DF2CFA" w:rsidP="008A177E">
                      <w:pPr>
                        <w:autoSpaceDE w:val="0"/>
                        <w:autoSpaceDN w:val="0"/>
                        <w:adjustRightInd w:val="0"/>
                        <w:spacing w:after="0" w:line="240" w:lineRule="auto"/>
                        <w:rPr>
                          <w:rFonts w:cstheme="minorHAnsi"/>
                          <w:b/>
                          <w:bCs/>
                          <w:sz w:val="24"/>
                          <w:szCs w:val="24"/>
                        </w:rPr>
                      </w:pPr>
                      <w:r w:rsidRPr="00DF2CFA">
                        <w:rPr>
                          <w:rFonts w:cstheme="minorHAnsi"/>
                          <w:b/>
                          <w:bCs/>
                          <w:sz w:val="24"/>
                          <w:szCs w:val="24"/>
                        </w:rPr>
                        <w:t>Les chiffres clés</w:t>
                      </w:r>
                    </w:p>
                    <w:p w:rsidR="008A177E" w:rsidRPr="008A177E" w:rsidRDefault="008A177E" w:rsidP="008A177E">
                      <w:pPr>
                        <w:autoSpaceDE w:val="0"/>
                        <w:autoSpaceDN w:val="0"/>
                        <w:adjustRightInd w:val="0"/>
                        <w:spacing w:after="0" w:line="240" w:lineRule="auto"/>
                        <w:rPr>
                          <w:rFonts w:cstheme="minorHAnsi"/>
                          <w:b/>
                          <w:bCs/>
                          <w:sz w:val="10"/>
                          <w:szCs w:val="10"/>
                        </w:rPr>
                      </w:pPr>
                    </w:p>
                    <w:p w:rsidR="00DF2CFA" w:rsidRPr="00DF2CFA" w:rsidRDefault="00DF2CFA" w:rsidP="008A177E">
                      <w:pPr>
                        <w:spacing w:after="0" w:line="240" w:lineRule="auto"/>
                        <w:ind w:left="708"/>
                        <w:rPr>
                          <w:rFonts w:eastAsia="Times New Roman" w:cstheme="minorHAnsi"/>
                          <w:color w:val="000000" w:themeColor="text1"/>
                          <w:sz w:val="24"/>
                          <w:szCs w:val="24"/>
                          <w:lang w:eastAsia="fr-FR"/>
                        </w:rPr>
                      </w:pPr>
                      <w:r w:rsidRPr="00DF2CFA">
                        <w:rPr>
                          <w:rFonts w:eastAsia="Times New Roman" w:cstheme="minorHAnsi"/>
                          <w:b/>
                          <w:bCs/>
                          <w:color w:val="000000" w:themeColor="text1"/>
                          <w:sz w:val="24"/>
                          <w:szCs w:val="24"/>
                          <w:lang w:eastAsia="fr-FR"/>
                        </w:rPr>
                        <w:t xml:space="preserve">+ de 16 millions </w:t>
                      </w:r>
                      <w:r w:rsidRPr="00DF2CFA">
                        <w:rPr>
                          <w:rFonts w:eastAsia="Times New Roman" w:cstheme="minorHAnsi"/>
                          <w:color w:val="000000" w:themeColor="text1"/>
                          <w:sz w:val="24"/>
                          <w:szCs w:val="24"/>
                          <w:lang w:eastAsia="fr-FR"/>
                        </w:rPr>
                        <w:t xml:space="preserve">d'usagers ont activé </w:t>
                      </w:r>
                      <w:r w:rsidRPr="00DF2CFA">
                        <w:rPr>
                          <w:rFonts w:eastAsia="Times New Roman" w:cstheme="minorHAnsi"/>
                          <w:b/>
                          <w:bCs/>
                          <w:color w:val="000000" w:themeColor="text1"/>
                          <w:sz w:val="24"/>
                          <w:szCs w:val="24"/>
                          <w:lang w:eastAsia="fr-FR"/>
                        </w:rPr>
                        <w:t>Mon espace santé</w:t>
                      </w:r>
                    </w:p>
                    <w:p w:rsidR="00DF2CFA" w:rsidRPr="00DF2CFA" w:rsidRDefault="00DF2CFA" w:rsidP="008A177E">
                      <w:pPr>
                        <w:spacing w:after="0" w:line="240" w:lineRule="auto"/>
                        <w:ind w:left="708"/>
                        <w:rPr>
                          <w:rFonts w:eastAsia="Times New Roman" w:cstheme="minorHAnsi"/>
                          <w:color w:val="000000" w:themeColor="text1"/>
                          <w:sz w:val="24"/>
                          <w:szCs w:val="24"/>
                          <w:lang w:eastAsia="fr-FR"/>
                        </w:rPr>
                      </w:pPr>
                      <w:r w:rsidRPr="00DF2CFA">
                        <w:rPr>
                          <w:rFonts w:eastAsia="Times New Roman" w:cstheme="minorHAnsi"/>
                          <w:b/>
                          <w:bCs/>
                          <w:color w:val="000000" w:themeColor="text1"/>
                          <w:sz w:val="24"/>
                          <w:szCs w:val="24"/>
                          <w:lang w:eastAsia="fr-FR"/>
                        </w:rPr>
                        <w:t>C'est près d'1 français sur 4!</w:t>
                      </w:r>
                    </w:p>
                    <w:p w:rsidR="00DF2CFA" w:rsidRPr="00DF2CFA" w:rsidRDefault="00DF2CFA" w:rsidP="008A177E">
                      <w:pPr>
                        <w:spacing w:line="240" w:lineRule="auto"/>
                        <w:ind w:left="708"/>
                        <w:rPr>
                          <w:color w:val="000000" w:themeColor="text1"/>
                        </w:rPr>
                      </w:pPr>
                      <w:r w:rsidRPr="00DF2CFA">
                        <w:rPr>
                          <w:rFonts w:eastAsia="Times New Roman" w:cstheme="minorHAnsi"/>
                          <w:b/>
                          <w:bCs/>
                          <w:color w:val="000000" w:themeColor="text1"/>
                          <w:sz w:val="24"/>
                          <w:szCs w:val="24"/>
                          <w:lang w:eastAsia="fr-FR"/>
                        </w:rPr>
                        <w:t>+ d’1 document de santé sur 2</w:t>
                      </w:r>
                      <w:r w:rsidRPr="00DF2CFA">
                        <w:rPr>
                          <w:rFonts w:eastAsia="Times New Roman" w:cstheme="minorHAnsi"/>
                          <w:color w:val="000000" w:themeColor="text1"/>
                          <w:sz w:val="24"/>
                          <w:szCs w:val="24"/>
                          <w:lang w:eastAsia="fr-FR"/>
                        </w:rPr>
                        <w:t xml:space="preserve"> est envoyé aux patients dans Mon espace santé par les professionnels et établissements de santé, </w:t>
                      </w:r>
                      <w:r w:rsidRPr="00DF2CFA">
                        <w:rPr>
                          <w:rFonts w:eastAsia="Times New Roman" w:cstheme="minorHAnsi"/>
                          <w:b/>
                          <w:bCs/>
                          <w:color w:val="000000" w:themeColor="text1"/>
                          <w:sz w:val="24"/>
                          <w:szCs w:val="24"/>
                          <w:lang w:eastAsia="fr-FR"/>
                        </w:rPr>
                        <w:t>soit près de 270 millions de documents</w:t>
                      </w:r>
                      <w:r w:rsidRPr="00DF2CFA">
                        <w:rPr>
                          <w:rFonts w:eastAsia="Times New Roman" w:cstheme="minorHAnsi"/>
                          <w:color w:val="000000" w:themeColor="text1"/>
                          <w:sz w:val="24"/>
                          <w:szCs w:val="24"/>
                          <w:lang w:eastAsia="fr-FR"/>
                        </w:rPr>
                        <w:t xml:space="preserve"> alimentés dans près de 35 millions de profils Mon espace santé sur les 12 derniers mois</w:t>
                      </w:r>
                      <w:r w:rsidRPr="00DF2CFA">
                        <w:rPr>
                          <w:rFonts w:eastAsia="Times New Roman" w:cstheme="minorHAnsi"/>
                          <w:color w:val="000000" w:themeColor="text1"/>
                          <w:sz w:val="24"/>
                          <w:szCs w:val="24"/>
                          <w:lang w:eastAsia="fr-FR"/>
                        </w:rPr>
                        <w:t>.</w:t>
                      </w:r>
                    </w:p>
                  </w:txbxContent>
                </v:textbox>
                <w10:wrap anchorx="margin"/>
              </v:shape>
            </w:pict>
          </mc:Fallback>
        </mc:AlternateContent>
      </w:r>
    </w:p>
    <w:p w:rsidR="00DF2CFA" w:rsidRDefault="00DF2CFA" w:rsidP="00CF3C12">
      <w:pPr>
        <w:autoSpaceDE w:val="0"/>
        <w:autoSpaceDN w:val="0"/>
        <w:adjustRightInd w:val="0"/>
        <w:spacing w:after="0" w:line="240" w:lineRule="auto"/>
        <w:rPr>
          <w:rFonts w:cstheme="minorHAnsi"/>
          <w:b/>
          <w:bCs/>
          <w:sz w:val="24"/>
          <w:szCs w:val="24"/>
        </w:rPr>
      </w:pPr>
    </w:p>
    <w:p w:rsidR="00DF2CFA" w:rsidRDefault="00DF2CFA" w:rsidP="00CF3C12">
      <w:pPr>
        <w:autoSpaceDE w:val="0"/>
        <w:autoSpaceDN w:val="0"/>
        <w:adjustRightInd w:val="0"/>
        <w:spacing w:after="0" w:line="240" w:lineRule="auto"/>
        <w:rPr>
          <w:rFonts w:cstheme="minorHAnsi"/>
          <w:b/>
          <w:bCs/>
          <w:sz w:val="24"/>
          <w:szCs w:val="24"/>
        </w:rPr>
      </w:pPr>
    </w:p>
    <w:p w:rsidR="00DF2CFA" w:rsidRDefault="00DF2CFA" w:rsidP="00CF3C12">
      <w:pPr>
        <w:autoSpaceDE w:val="0"/>
        <w:autoSpaceDN w:val="0"/>
        <w:adjustRightInd w:val="0"/>
        <w:spacing w:after="0" w:line="240" w:lineRule="auto"/>
        <w:rPr>
          <w:rFonts w:cstheme="minorHAnsi"/>
          <w:b/>
          <w:bCs/>
          <w:sz w:val="24"/>
          <w:szCs w:val="24"/>
        </w:rPr>
      </w:pPr>
    </w:p>
    <w:p w:rsidR="00DF2CFA" w:rsidRDefault="00DF2CFA" w:rsidP="00CF3C12">
      <w:pPr>
        <w:autoSpaceDE w:val="0"/>
        <w:autoSpaceDN w:val="0"/>
        <w:adjustRightInd w:val="0"/>
        <w:spacing w:after="0" w:line="240" w:lineRule="auto"/>
        <w:rPr>
          <w:rFonts w:cstheme="minorHAnsi"/>
          <w:b/>
          <w:bCs/>
          <w:sz w:val="24"/>
          <w:szCs w:val="24"/>
        </w:rPr>
      </w:pPr>
    </w:p>
    <w:p w:rsidR="000E55A6" w:rsidRDefault="000E55A6" w:rsidP="00CF3C12">
      <w:pPr>
        <w:autoSpaceDE w:val="0"/>
        <w:autoSpaceDN w:val="0"/>
        <w:adjustRightInd w:val="0"/>
        <w:spacing w:after="0" w:line="240" w:lineRule="auto"/>
        <w:rPr>
          <w:rFonts w:cstheme="minorHAnsi"/>
          <w:b/>
          <w:bCs/>
          <w:sz w:val="24"/>
          <w:szCs w:val="24"/>
        </w:rPr>
      </w:pPr>
    </w:p>
    <w:p w:rsidR="00DF2CFA" w:rsidRDefault="00DF2CFA" w:rsidP="00CF3C12">
      <w:pPr>
        <w:autoSpaceDE w:val="0"/>
        <w:autoSpaceDN w:val="0"/>
        <w:adjustRightInd w:val="0"/>
        <w:spacing w:after="0" w:line="240" w:lineRule="auto"/>
        <w:rPr>
          <w:rFonts w:cstheme="minorHAnsi"/>
          <w:b/>
          <w:bCs/>
          <w:sz w:val="24"/>
          <w:szCs w:val="24"/>
        </w:rPr>
      </w:pPr>
    </w:p>
    <w:p w:rsidR="00DF2CFA" w:rsidRDefault="00DF2CFA" w:rsidP="00CF3C12">
      <w:pPr>
        <w:autoSpaceDE w:val="0"/>
        <w:autoSpaceDN w:val="0"/>
        <w:adjustRightInd w:val="0"/>
        <w:spacing w:after="0" w:line="240" w:lineRule="auto"/>
        <w:rPr>
          <w:rFonts w:cstheme="minorHAnsi"/>
          <w:b/>
          <w:bCs/>
          <w:sz w:val="24"/>
          <w:szCs w:val="24"/>
        </w:rPr>
      </w:pPr>
    </w:p>
    <w:p w:rsidR="00DF2CFA" w:rsidRDefault="00DF2CFA" w:rsidP="00CF3C12">
      <w:pPr>
        <w:autoSpaceDE w:val="0"/>
        <w:autoSpaceDN w:val="0"/>
        <w:adjustRightInd w:val="0"/>
        <w:spacing w:after="0" w:line="240" w:lineRule="auto"/>
        <w:rPr>
          <w:rFonts w:cstheme="minorHAnsi"/>
          <w:b/>
          <w:bCs/>
          <w:sz w:val="24"/>
          <w:szCs w:val="24"/>
        </w:rPr>
      </w:pPr>
    </w:p>
    <w:p w:rsidR="008029B9" w:rsidRPr="00FF607A" w:rsidRDefault="008029B9" w:rsidP="00CF3C12">
      <w:pPr>
        <w:autoSpaceDE w:val="0"/>
        <w:autoSpaceDN w:val="0"/>
        <w:adjustRightInd w:val="0"/>
        <w:spacing w:after="0" w:line="240" w:lineRule="auto"/>
        <w:rPr>
          <w:rFonts w:cstheme="minorHAnsi"/>
          <w:b/>
          <w:bCs/>
          <w:sz w:val="28"/>
          <w:szCs w:val="28"/>
        </w:rPr>
      </w:pPr>
      <w:r w:rsidRPr="00FF607A">
        <w:rPr>
          <w:rFonts w:cstheme="minorHAnsi"/>
          <w:b/>
          <w:bCs/>
          <w:sz w:val="28"/>
          <w:szCs w:val="28"/>
        </w:rPr>
        <w:t>Comment cela fonctionne ?</w:t>
      </w:r>
    </w:p>
    <w:p w:rsidR="008029B9" w:rsidRPr="00DF2CFA" w:rsidRDefault="008029B9" w:rsidP="00CF3C12">
      <w:pPr>
        <w:autoSpaceDE w:val="0"/>
        <w:autoSpaceDN w:val="0"/>
        <w:adjustRightInd w:val="0"/>
        <w:spacing w:after="0" w:line="240" w:lineRule="auto"/>
        <w:rPr>
          <w:rFonts w:cstheme="minorHAnsi"/>
          <w:b/>
          <w:bCs/>
          <w:sz w:val="24"/>
          <w:szCs w:val="24"/>
        </w:rPr>
      </w:pPr>
    </w:p>
    <w:p w:rsidR="00D805F8" w:rsidRPr="00DF2CFA" w:rsidRDefault="00D805F8" w:rsidP="00D805F8">
      <w:pPr>
        <w:autoSpaceDE w:val="0"/>
        <w:autoSpaceDN w:val="0"/>
        <w:adjustRightInd w:val="0"/>
        <w:spacing w:after="0" w:line="240" w:lineRule="auto"/>
        <w:rPr>
          <w:rFonts w:cstheme="minorHAnsi"/>
          <w:sz w:val="24"/>
          <w:szCs w:val="24"/>
        </w:rPr>
      </w:pPr>
      <w:r w:rsidRPr="00DF2CFA">
        <w:rPr>
          <w:rFonts w:cstheme="minorHAnsi"/>
          <w:sz w:val="24"/>
          <w:szCs w:val="24"/>
        </w:rPr>
        <w:t>Dès la naissance, tout le monde, quel que soit son régime d’assurance maladie peut bénéficier gratuitement de ce nouveau service : les salariés, les travailleurs indépendants, les étudiants, les agriculteurs, etc.</w:t>
      </w:r>
    </w:p>
    <w:p w:rsidR="00D805F8" w:rsidRPr="00DF2CFA" w:rsidRDefault="00D805F8" w:rsidP="00D805F8">
      <w:pPr>
        <w:autoSpaceDE w:val="0"/>
        <w:autoSpaceDN w:val="0"/>
        <w:adjustRightInd w:val="0"/>
        <w:spacing w:after="0" w:line="240" w:lineRule="auto"/>
        <w:rPr>
          <w:rFonts w:cstheme="minorHAnsi"/>
          <w:sz w:val="24"/>
          <w:szCs w:val="24"/>
        </w:rPr>
      </w:pPr>
      <w:r w:rsidRPr="00DF2CFA">
        <w:rPr>
          <w:rFonts w:cstheme="minorHAnsi"/>
          <w:sz w:val="24"/>
          <w:szCs w:val="24"/>
        </w:rPr>
        <w:t xml:space="preserve">Il suffit pour cela d’activer son espace personnel sur </w:t>
      </w:r>
      <w:hyperlink r:id="rId8" w:tgtFrame="_blank" w:tooltip="Site externe - monespacesante.fr (nouvelle fenêtre)" w:history="1">
        <w:r w:rsidRPr="004B2AB2">
          <w:rPr>
            <w:rFonts w:cstheme="minorHAnsi"/>
            <w:b/>
            <w:sz w:val="24"/>
            <w:szCs w:val="24"/>
          </w:rPr>
          <w:t>monespacesante.fr</w:t>
        </w:r>
      </w:hyperlink>
      <w:r w:rsidRPr="00DF2CFA">
        <w:rPr>
          <w:rFonts w:cstheme="minorHAnsi"/>
          <w:sz w:val="24"/>
          <w:szCs w:val="24"/>
        </w:rPr>
        <w:t xml:space="preserve">. </w:t>
      </w:r>
    </w:p>
    <w:p w:rsidR="00D805F8" w:rsidRPr="00DF2CFA" w:rsidRDefault="00D805F8" w:rsidP="00D805F8">
      <w:pPr>
        <w:autoSpaceDE w:val="0"/>
        <w:autoSpaceDN w:val="0"/>
        <w:adjustRightInd w:val="0"/>
        <w:spacing w:after="0" w:line="240" w:lineRule="auto"/>
        <w:rPr>
          <w:rFonts w:cstheme="minorHAnsi"/>
          <w:sz w:val="24"/>
          <w:szCs w:val="24"/>
        </w:rPr>
      </w:pPr>
      <w:r w:rsidRPr="00DF2CFA">
        <w:rPr>
          <w:rFonts w:cstheme="minorHAnsi"/>
          <w:sz w:val="24"/>
          <w:szCs w:val="24"/>
        </w:rPr>
        <w:t>Lorsque l'assuré a activé son espace, il peut s'y connecter avec ses identifiants Mon es</w:t>
      </w:r>
      <w:r w:rsidR="008029B9" w:rsidRPr="00DF2CFA">
        <w:rPr>
          <w:rFonts w:cstheme="minorHAnsi"/>
          <w:sz w:val="24"/>
          <w:szCs w:val="24"/>
        </w:rPr>
        <w:t>pace santé ou via FranceConnect</w:t>
      </w:r>
      <w:r w:rsidRPr="00DF2CFA">
        <w:rPr>
          <w:rFonts w:cstheme="minorHAnsi"/>
          <w:sz w:val="24"/>
          <w:szCs w:val="24"/>
        </w:rPr>
        <w:t>.</w:t>
      </w:r>
    </w:p>
    <w:p w:rsidR="00D805F8" w:rsidRPr="00DF2CFA" w:rsidRDefault="00D805F8" w:rsidP="00D805F8">
      <w:pPr>
        <w:autoSpaceDE w:val="0"/>
        <w:autoSpaceDN w:val="0"/>
        <w:adjustRightInd w:val="0"/>
        <w:spacing w:after="0" w:line="240" w:lineRule="auto"/>
        <w:rPr>
          <w:rFonts w:cstheme="minorHAnsi"/>
          <w:sz w:val="24"/>
          <w:szCs w:val="24"/>
        </w:rPr>
      </w:pPr>
      <w:r w:rsidRPr="00DF2CFA">
        <w:rPr>
          <w:rFonts w:cstheme="minorHAnsi"/>
          <w:sz w:val="24"/>
          <w:szCs w:val="24"/>
        </w:rPr>
        <w:t>Une fois l’espace personnel activé, l’utilisateur peut le remplir en toute autonomie avec les documents qu’il juge utiles (ordonnances, certificat médical, résultat d’examen de biologie…). Son médecin traitant, son pharmacien et tous les autres professionnels de santé qui le suivent l’alimentent automatiquement et peuvent accéder aux documents qui s’y trouvent. Ainsi, plus le profil est complet, plus la prise en charge et le suivi seront efficaces.</w:t>
      </w:r>
    </w:p>
    <w:p w:rsidR="00D805F8" w:rsidRPr="00DF2CFA" w:rsidRDefault="00D805F8" w:rsidP="00D805F8">
      <w:pPr>
        <w:autoSpaceDE w:val="0"/>
        <w:autoSpaceDN w:val="0"/>
        <w:adjustRightInd w:val="0"/>
        <w:spacing w:after="0" w:line="240" w:lineRule="auto"/>
        <w:rPr>
          <w:rFonts w:cstheme="minorHAnsi"/>
          <w:sz w:val="24"/>
          <w:szCs w:val="24"/>
        </w:rPr>
      </w:pPr>
    </w:p>
    <w:p w:rsidR="00D805F8" w:rsidRPr="00FF607A" w:rsidRDefault="00D805F8" w:rsidP="00D805F8">
      <w:pPr>
        <w:autoSpaceDE w:val="0"/>
        <w:autoSpaceDN w:val="0"/>
        <w:adjustRightInd w:val="0"/>
        <w:spacing w:after="0" w:line="240" w:lineRule="auto"/>
        <w:rPr>
          <w:rFonts w:cstheme="minorHAnsi"/>
          <w:b/>
          <w:bCs/>
          <w:sz w:val="28"/>
          <w:szCs w:val="28"/>
        </w:rPr>
      </w:pPr>
      <w:r w:rsidRPr="00FF607A">
        <w:rPr>
          <w:rFonts w:cstheme="minorHAnsi"/>
          <w:b/>
          <w:bCs/>
          <w:sz w:val="28"/>
          <w:szCs w:val="28"/>
        </w:rPr>
        <w:t>Un espace numérique confidentiel et sécurisé</w:t>
      </w:r>
    </w:p>
    <w:p w:rsidR="00D805F8" w:rsidRPr="00DF2CFA" w:rsidRDefault="00D805F8" w:rsidP="00D805F8">
      <w:pPr>
        <w:autoSpaceDE w:val="0"/>
        <w:autoSpaceDN w:val="0"/>
        <w:adjustRightInd w:val="0"/>
        <w:spacing w:after="0" w:line="240" w:lineRule="auto"/>
        <w:rPr>
          <w:rFonts w:cstheme="minorHAnsi"/>
          <w:b/>
          <w:bCs/>
          <w:sz w:val="24"/>
          <w:szCs w:val="24"/>
        </w:rPr>
      </w:pPr>
    </w:p>
    <w:p w:rsidR="00D805F8" w:rsidRPr="00DF2CFA" w:rsidRDefault="00D805F8" w:rsidP="00D805F8">
      <w:pPr>
        <w:autoSpaceDE w:val="0"/>
        <w:autoSpaceDN w:val="0"/>
        <w:adjustRightInd w:val="0"/>
        <w:spacing w:after="0" w:line="240" w:lineRule="auto"/>
        <w:rPr>
          <w:rFonts w:cstheme="minorHAnsi"/>
          <w:sz w:val="24"/>
          <w:szCs w:val="24"/>
        </w:rPr>
      </w:pPr>
      <w:r w:rsidRPr="00DF2CFA">
        <w:rPr>
          <w:rFonts w:cstheme="minorHAnsi"/>
          <w:sz w:val="24"/>
          <w:szCs w:val="24"/>
        </w:rPr>
        <w:t>Nos informations de santé sont éparpillées un peu partout dans des dossiers papiers, sur des</w:t>
      </w:r>
      <w:r w:rsidR="008029B9" w:rsidRPr="00DF2CFA">
        <w:rPr>
          <w:rFonts w:cstheme="minorHAnsi"/>
          <w:sz w:val="24"/>
          <w:szCs w:val="24"/>
        </w:rPr>
        <w:t xml:space="preserve"> </w:t>
      </w:r>
      <w:r w:rsidRPr="00DF2CFA">
        <w:rPr>
          <w:rFonts w:cstheme="minorHAnsi"/>
          <w:sz w:val="24"/>
          <w:szCs w:val="24"/>
        </w:rPr>
        <w:t>applications mobiles, dans les boîtes mails et elles sont parfois conservées de manière non</w:t>
      </w:r>
      <w:r w:rsidR="008029B9" w:rsidRPr="00DF2CFA">
        <w:rPr>
          <w:rFonts w:cstheme="minorHAnsi"/>
          <w:sz w:val="24"/>
          <w:szCs w:val="24"/>
        </w:rPr>
        <w:t xml:space="preserve"> </w:t>
      </w:r>
      <w:r w:rsidRPr="00DF2CFA">
        <w:rPr>
          <w:rFonts w:cstheme="minorHAnsi"/>
          <w:sz w:val="24"/>
          <w:szCs w:val="24"/>
        </w:rPr>
        <w:t>sécurisée.</w:t>
      </w:r>
    </w:p>
    <w:p w:rsidR="00D805F8" w:rsidRDefault="00D805F8" w:rsidP="00D805F8">
      <w:pPr>
        <w:autoSpaceDE w:val="0"/>
        <w:autoSpaceDN w:val="0"/>
        <w:adjustRightInd w:val="0"/>
        <w:spacing w:after="0" w:line="240" w:lineRule="auto"/>
        <w:rPr>
          <w:rFonts w:cstheme="minorHAnsi"/>
          <w:sz w:val="24"/>
          <w:szCs w:val="24"/>
        </w:rPr>
      </w:pPr>
      <w:r w:rsidRPr="00DF2CFA">
        <w:rPr>
          <w:rFonts w:cstheme="minorHAnsi"/>
          <w:b/>
          <w:sz w:val="24"/>
          <w:szCs w:val="24"/>
        </w:rPr>
        <w:t xml:space="preserve">Mon espace </w:t>
      </w:r>
      <w:r w:rsidRPr="00FF607A">
        <w:rPr>
          <w:rFonts w:cstheme="minorHAnsi"/>
          <w:b/>
          <w:sz w:val="24"/>
          <w:szCs w:val="24"/>
        </w:rPr>
        <w:t>santé permet d’avoir au même endroit l’ensemble de ses données, dans</w:t>
      </w:r>
      <w:r w:rsidR="008029B9" w:rsidRPr="00FF607A">
        <w:rPr>
          <w:rFonts w:cstheme="minorHAnsi"/>
          <w:b/>
          <w:sz w:val="24"/>
          <w:szCs w:val="24"/>
        </w:rPr>
        <w:t xml:space="preserve"> </w:t>
      </w:r>
      <w:r w:rsidRPr="00FF607A">
        <w:rPr>
          <w:rFonts w:cstheme="minorHAnsi"/>
          <w:b/>
          <w:sz w:val="24"/>
          <w:szCs w:val="24"/>
        </w:rPr>
        <w:t>un espace 100% sécurisé.</w:t>
      </w:r>
      <w:r w:rsidRPr="00DF2CFA">
        <w:rPr>
          <w:rFonts w:cstheme="minorHAnsi"/>
          <w:sz w:val="24"/>
          <w:szCs w:val="24"/>
        </w:rPr>
        <w:t xml:space="preserve"> Les données sont hébergées en France sur des serveurs répondant aux</w:t>
      </w:r>
      <w:r w:rsidR="008029B9" w:rsidRPr="00DF2CFA">
        <w:rPr>
          <w:rFonts w:cstheme="minorHAnsi"/>
          <w:sz w:val="24"/>
          <w:szCs w:val="24"/>
        </w:rPr>
        <w:t xml:space="preserve"> </w:t>
      </w:r>
      <w:r w:rsidRPr="00DF2CFA">
        <w:rPr>
          <w:rFonts w:cstheme="minorHAnsi"/>
          <w:sz w:val="24"/>
          <w:szCs w:val="24"/>
        </w:rPr>
        <w:t>plus hautes normes de sécurité. La confidentialité est totalement garantie. C’est l’utilisateur qui</w:t>
      </w:r>
      <w:r w:rsidR="008029B9" w:rsidRPr="00DF2CFA">
        <w:rPr>
          <w:rFonts w:cstheme="minorHAnsi"/>
          <w:sz w:val="24"/>
          <w:szCs w:val="24"/>
        </w:rPr>
        <w:t xml:space="preserve"> </w:t>
      </w:r>
      <w:r w:rsidRPr="00DF2CFA">
        <w:rPr>
          <w:rFonts w:cstheme="minorHAnsi"/>
          <w:sz w:val="24"/>
          <w:szCs w:val="24"/>
        </w:rPr>
        <w:t>décide quels professionnels de santé peuvent avoir accès à ses documents, et les documents qu’il</w:t>
      </w:r>
      <w:r w:rsidR="008029B9" w:rsidRPr="00DF2CFA">
        <w:rPr>
          <w:rFonts w:cstheme="minorHAnsi"/>
          <w:sz w:val="24"/>
          <w:szCs w:val="24"/>
        </w:rPr>
        <w:t xml:space="preserve"> </w:t>
      </w:r>
      <w:r w:rsidRPr="00DF2CFA">
        <w:rPr>
          <w:rFonts w:cstheme="minorHAnsi"/>
          <w:sz w:val="24"/>
          <w:szCs w:val="24"/>
        </w:rPr>
        <w:t>accepte de partager.</w:t>
      </w:r>
    </w:p>
    <w:p w:rsidR="00FF607A" w:rsidRDefault="00FF607A" w:rsidP="00D805F8">
      <w:pPr>
        <w:autoSpaceDE w:val="0"/>
        <w:autoSpaceDN w:val="0"/>
        <w:adjustRightInd w:val="0"/>
        <w:spacing w:after="0" w:line="240" w:lineRule="auto"/>
        <w:rPr>
          <w:rFonts w:cstheme="minorHAnsi"/>
          <w:sz w:val="24"/>
          <w:szCs w:val="24"/>
        </w:rPr>
      </w:pPr>
    </w:p>
    <w:p w:rsidR="00FF607A" w:rsidRDefault="00FF607A" w:rsidP="00D805F8">
      <w:pPr>
        <w:autoSpaceDE w:val="0"/>
        <w:autoSpaceDN w:val="0"/>
        <w:adjustRightInd w:val="0"/>
        <w:spacing w:after="0" w:line="240" w:lineRule="auto"/>
        <w:rPr>
          <w:rFonts w:cstheme="minorHAnsi"/>
          <w:sz w:val="24"/>
          <w:szCs w:val="24"/>
        </w:rPr>
      </w:pPr>
    </w:p>
    <w:p w:rsidR="00FF607A" w:rsidRDefault="004B2AB2" w:rsidP="00D805F8">
      <w:pPr>
        <w:autoSpaceDE w:val="0"/>
        <w:autoSpaceDN w:val="0"/>
        <w:adjustRightInd w:val="0"/>
        <w:spacing w:after="0" w:line="240" w:lineRule="auto"/>
        <w:rPr>
          <w:rFonts w:cstheme="minorHAnsi"/>
          <w:sz w:val="24"/>
          <w:szCs w:val="24"/>
        </w:rPr>
      </w:pPr>
      <w:r w:rsidRPr="00FF607A">
        <w:rPr>
          <w:rFonts w:cstheme="minorHAnsi"/>
          <w:b/>
          <w:noProof/>
          <w:sz w:val="24"/>
          <w:szCs w:val="24"/>
          <w:lang w:eastAsia="fr-FR"/>
        </w:rPr>
        <w:drawing>
          <wp:anchor distT="0" distB="0" distL="114300" distR="114300" simplePos="0" relativeHeight="251662336" behindDoc="1" locked="0" layoutInCell="1" allowOverlap="1">
            <wp:simplePos x="0" y="0"/>
            <wp:positionH relativeFrom="margin">
              <wp:align>left</wp:align>
            </wp:positionH>
            <wp:positionV relativeFrom="paragraph">
              <wp:posOffset>186055</wp:posOffset>
            </wp:positionV>
            <wp:extent cx="699135" cy="699135"/>
            <wp:effectExtent l="0" t="0" r="5715" b="5715"/>
            <wp:wrapTight wrapText="bothSides">
              <wp:wrapPolygon edited="0">
                <wp:start x="0" y="0"/>
                <wp:lineTo x="0" y="21188"/>
                <wp:lineTo x="21188" y="21188"/>
                <wp:lineTo x="21188"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isuel-0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99135" cy="699135"/>
                    </a:xfrm>
                    <a:prstGeom prst="rect">
                      <a:avLst/>
                    </a:prstGeom>
                  </pic:spPr>
                </pic:pic>
              </a:graphicData>
            </a:graphic>
            <wp14:sizeRelH relativeFrom="page">
              <wp14:pctWidth>0</wp14:pctWidth>
            </wp14:sizeRelH>
            <wp14:sizeRelV relativeFrom="page">
              <wp14:pctHeight>0</wp14:pctHeight>
            </wp14:sizeRelV>
          </wp:anchor>
        </w:drawing>
      </w:r>
    </w:p>
    <w:p w:rsidR="00FF607A" w:rsidRPr="003524B5" w:rsidRDefault="00FF607A" w:rsidP="008A177E">
      <w:pPr>
        <w:autoSpaceDE w:val="0"/>
        <w:autoSpaceDN w:val="0"/>
        <w:adjustRightInd w:val="0"/>
        <w:spacing w:after="0" w:line="240" w:lineRule="auto"/>
        <w:ind w:left="1276"/>
        <w:rPr>
          <w:rFonts w:cstheme="minorHAnsi"/>
          <w:b/>
          <w:noProof/>
          <w:sz w:val="24"/>
          <w:szCs w:val="24"/>
          <w:lang w:eastAsia="fr-FR"/>
        </w:rPr>
      </w:pPr>
      <w:r w:rsidRPr="00FF607A">
        <w:rPr>
          <w:rFonts w:cstheme="minorHAnsi"/>
          <w:b/>
          <w:noProof/>
          <w:sz w:val="24"/>
          <w:szCs w:val="24"/>
          <w:lang w:eastAsia="fr-FR"/>
        </w:rPr>
        <w:t xml:space="preserve">Que faire en cas </w:t>
      </w:r>
      <w:r w:rsidRPr="003524B5">
        <w:rPr>
          <w:rFonts w:cstheme="minorHAnsi"/>
          <w:b/>
          <w:noProof/>
          <w:sz w:val="24"/>
          <w:szCs w:val="24"/>
          <w:lang w:eastAsia="fr-FR"/>
        </w:rPr>
        <w:t xml:space="preserve">de question pour </w:t>
      </w:r>
      <w:r w:rsidR="003524B5" w:rsidRPr="003524B5">
        <w:rPr>
          <w:rFonts w:cstheme="minorHAnsi"/>
          <w:b/>
          <w:noProof/>
          <w:sz w:val="24"/>
          <w:szCs w:val="24"/>
          <w:lang w:eastAsia="fr-FR"/>
        </w:rPr>
        <w:t>activ</w:t>
      </w:r>
      <w:r w:rsidRPr="003524B5">
        <w:rPr>
          <w:rFonts w:cstheme="minorHAnsi"/>
          <w:b/>
          <w:noProof/>
          <w:sz w:val="24"/>
          <w:szCs w:val="24"/>
          <w:lang w:eastAsia="fr-FR"/>
        </w:rPr>
        <w:t xml:space="preserve">er ou utiliser Mon espace santé ? </w:t>
      </w:r>
    </w:p>
    <w:p w:rsidR="00FF607A" w:rsidRPr="003524B5" w:rsidRDefault="00FF607A" w:rsidP="00FF607A">
      <w:pPr>
        <w:autoSpaceDE w:val="0"/>
        <w:autoSpaceDN w:val="0"/>
        <w:adjustRightInd w:val="0"/>
        <w:spacing w:after="0" w:line="240" w:lineRule="auto"/>
        <w:rPr>
          <w:rFonts w:cstheme="minorHAnsi"/>
          <w:noProof/>
          <w:sz w:val="24"/>
          <w:szCs w:val="24"/>
          <w:lang w:eastAsia="fr-FR"/>
        </w:rPr>
      </w:pPr>
    </w:p>
    <w:p w:rsidR="00FF607A" w:rsidRPr="003524B5" w:rsidRDefault="00FF607A" w:rsidP="008A177E">
      <w:pPr>
        <w:pStyle w:val="Paragraphedeliste"/>
        <w:numPr>
          <w:ilvl w:val="0"/>
          <w:numId w:val="2"/>
        </w:numPr>
        <w:autoSpaceDE w:val="0"/>
        <w:autoSpaceDN w:val="0"/>
        <w:adjustRightInd w:val="0"/>
        <w:spacing w:after="0" w:line="240" w:lineRule="auto"/>
        <w:ind w:left="1701"/>
        <w:rPr>
          <w:rFonts w:cstheme="minorHAnsi"/>
          <w:noProof/>
          <w:sz w:val="24"/>
          <w:szCs w:val="24"/>
          <w:lang w:eastAsia="fr-FR"/>
        </w:rPr>
      </w:pPr>
      <w:r w:rsidRPr="003524B5">
        <w:rPr>
          <w:rFonts w:cstheme="minorHAnsi"/>
          <w:noProof/>
          <w:sz w:val="24"/>
          <w:szCs w:val="24"/>
          <w:lang w:eastAsia="fr-FR"/>
        </w:rPr>
        <w:t>Une aide en ligne sous forme de questions/réponse</w:t>
      </w:r>
      <w:r w:rsidR="003524B5" w:rsidRPr="003524B5">
        <w:rPr>
          <w:rFonts w:cstheme="minorHAnsi"/>
          <w:noProof/>
          <w:sz w:val="24"/>
          <w:szCs w:val="24"/>
          <w:lang w:eastAsia="fr-FR"/>
        </w:rPr>
        <w:t>s</w:t>
      </w:r>
      <w:r w:rsidRPr="003524B5">
        <w:rPr>
          <w:rFonts w:cstheme="minorHAnsi"/>
          <w:noProof/>
          <w:sz w:val="24"/>
          <w:szCs w:val="24"/>
          <w:lang w:eastAsia="fr-FR"/>
        </w:rPr>
        <w:t xml:space="preserve"> est disponible sur le site de </w:t>
      </w:r>
      <w:hyperlink r:id="rId10" w:history="1">
        <w:r w:rsidRPr="003524B5">
          <w:rPr>
            <w:rStyle w:val="Lienhypertexte"/>
            <w:rFonts w:cstheme="minorHAnsi"/>
            <w:noProof/>
            <w:sz w:val="24"/>
            <w:szCs w:val="24"/>
            <w:lang w:eastAsia="fr-FR"/>
          </w:rPr>
          <w:t>Mon espace santé</w:t>
        </w:r>
      </w:hyperlink>
      <w:r w:rsidRPr="003524B5">
        <w:rPr>
          <w:rFonts w:cstheme="minorHAnsi"/>
          <w:noProof/>
          <w:sz w:val="24"/>
          <w:szCs w:val="24"/>
          <w:lang w:eastAsia="fr-FR"/>
        </w:rPr>
        <w:t xml:space="preserve">. </w:t>
      </w:r>
    </w:p>
    <w:p w:rsidR="00FF607A" w:rsidRPr="003524B5" w:rsidRDefault="00FF607A" w:rsidP="008A177E">
      <w:pPr>
        <w:pStyle w:val="Paragraphedeliste"/>
        <w:numPr>
          <w:ilvl w:val="0"/>
          <w:numId w:val="2"/>
        </w:numPr>
        <w:autoSpaceDE w:val="0"/>
        <w:autoSpaceDN w:val="0"/>
        <w:adjustRightInd w:val="0"/>
        <w:spacing w:after="0" w:line="240" w:lineRule="auto"/>
        <w:ind w:left="1701"/>
        <w:rPr>
          <w:rFonts w:cstheme="minorHAnsi"/>
          <w:noProof/>
          <w:sz w:val="24"/>
          <w:szCs w:val="24"/>
          <w:lang w:eastAsia="fr-FR"/>
        </w:rPr>
      </w:pPr>
      <w:r w:rsidRPr="003524B5">
        <w:rPr>
          <w:rFonts w:cstheme="minorHAnsi"/>
          <w:noProof/>
          <w:sz w:val="24"/>
          <w:szCs w:val="24"/>
          <w:lang w:eastAsia="fr-FR"/>
        </w:rPr>
        <w:lastRenderedPageBreak/>
        <w:t xml:space="preserve">Des conseillers sont disponibles </w:t>
      </w:r>
      <w:r w:rsidRPr="003524B5">
        <w:rPr>
          <w:rFonts w:cstheme="minorHAnsi"/>
          <w:b/>
          <w:noProof/>
          <w:sz w:val="24"/>
          <w:szCs w:val="24"/>
          <w:lang w:eastAsia="fr-FR"/>
        </w:rPr>
        <w:t>par téléphone en composant le 3422</w:t>
      </w:r>
      <w:r w:rsidRPr="003524B5">
        <w:rPr>
          <w:rFonts w:cstheme="minorHAnsi"/>
          <w:noProof/>
          <w:sz w:val="24"/>
          <w:szCs w:val="24"/>
          <w:lang w:eastAsia="fr-FR"/>
        </w:rPr>
        <w:t xml:space="preserve"> (servi</w:t>
      </w:r>
      <w:r w:rsidR="003524B5" w:rsidRPr="003524B5">
        <w:rPr>
          <w:rFonts w:cstheme="minorHAnsi"/>
          <w:noProof/>
          <w:sz w:val="24"/>
          <w:szCs w:val="24"/>
          <w:lang w:eastAsia="fr-FR"/>
        </w:rPr>
        <w:t>c</w:t>
      </w:r>
      <w:r w:rsidRPr="003524B5">
        <w:rPr>
          <w:rFonts w:cstheme="minorHAnsi"/>
          <w:noProof/>
          <w:sz w:val="24"/>
          <w:szCs w:val="24"/>
          <w:lang w:eastAsia="fr-FR"/>
        </w:rPr>
        <w:t xml:space="preserve">e gratuit + pris d’un appel) de 8h30 à 17h30 du lundi au vendredi (heure de Paris). </w:t>
      </w:r>
    </w:p>
    <w:p w:rsidR="00FF607A" w:rsidRPr="003524B5" w:rsidRDefault="00FF607A" w:rsidP="008A177E">
      <w:pPr>
        <w:pStyle w:val="Paragraphedeliste"/>
        <w:numPr>
          <w:ilvl w:val="0"/>
          <w:numId w:val="2"/>
        </w:numPr>
        <w:autoSpaceDE w:val="0"/>
        <w:autoSpaceDN w:val="0"/>
        <w:adjustRightInd w:val="0"/>
        <w:spacing w:after="0" w:line="240" w:lineRule="auto"/>
        <w:ind w:left="1701"/>
        <w:rPr>
          <w:rFonts w:cstheme="minorHAnsi"/>
          <w:noProof/>
          <w:sz w:val="24"/>
          <w:szCs w:val="24"/>
          <w:lang w:eastAsia="fr-FR"/>
        </w:rPr>
      </w:pPr>
      <w:r w:rsidRPr="003524B5">
        <w:rPr>
          <w:rFonts w:cstheme="minorHAnsi"/>
          <w:b/>
          <w:noProof/>
          <w:sz w:val="24"/>
          <w:szCs w:val="24"/>
          <w:lang w:eastAsia="fr-FR"/>
        </w:rPr>
        <w:t>Pour les</w:t>
      </w:r>
      <w:r w:rsidRPr="003524B5">
        <w:rPr>
          <w:rFonts w:cstheme="minorHAnsi"/>
          <w:noProof/>
          <w:sz w:val="24"/>
          <w:szCs w:val="24"/>
          <w:lang w:eastAsia="fr-FR"/>
        </w:rPr>
        <w:t xml:space="preserve"> </w:t>
      </w:r>
      <w:hyperlink r:id="rId11" w:history="1">
        <w:r w:rsidRPr="003524B5">
          <w:rPr>
            <w:rStyle w:val="Lienhypertexte"/>
            <w:rFonts w:cstheme="minorHAnsi"/>
            <w:noProof/>
            <w:sz w:val="24"/>
            <w:szCs w:val="24"/>
            <w:lang w:eastAsia="fr-FR"/>
          </w:rPr>
          <w:t>personnes sourdes ou malentendantes</w:t>
        </w:r>
      </w:hyperlink>
      <w:r w:rsidRPr="003524B5">
        <w:rPr>
          <w:rFonts w:cstheme="minorHAnsi"/>
          <w:noProof/>
          <w:sz w:val="24"/>
          <w:szCs w:val="24"/>
          <w:lang w:eastAsia="fr-FR"/>
        </w:rPr>
        <w:t xml:space="preserve">, les conseillers sont </w:t>
      </w:r>
      <w:r w:rsidR="003524B5" w:rsidRPr="003524B5">
        <w:rPr>
          <w:rFonts w:cstheme="minorHAnsi"/>
          <w:b/>
          <w:noProof/>
          <w:sz w:val="24"/>
          <w:szCs w:val="24"/>
          <w:lang w:eastAsia="fr-FR"/>
        </w:rPr>
        <w:t>joi</w:t>
      </w:r>
      <w:r w:rsidRPr="003524B5">
        <w:rPr>
          <w:rFonts w:cstheme="minorHAnsi"/>
          <w:b/>
          <w:noProof/>
          <w:sz w:val="24"/>
          <w:szCs w:val="24"/>
          <w:lang w:eastAsia="fr-FR"/>
        </w:rPr>
        <w:t>gnables par visio-interprétation</w:t>
      </w:r>
      <w:r w:rsidRPr="003524B5">
        <w:rPr>
          <w:rFonts w:cstheme="minorHAnsi"/>
          <w:noProof/>
          <w:sz w:val="24"/>
          <w:szCs w:val="24"/>
          <w:lang w:eastAsia="fr-FR"/>
        </w:rPr>
        <w:t xml:space="preserve"> sur la </w:t>
      </w:r>
      <w:hyperlink r:id="rId12" w:history="1">
        <w:r w:rsidRPr="003524B5">
          <w:rPr>
            <w:rStyle w:val="Lienhypertexte"/>
            <w:rFonts w:cstheme="minorHAnsi"/>
            <w:noProof/>
            <w:sz w:val="24"/>
            <w:szCs w:val="24"/>
            <w:lang w:eastAsia="fr-FR"/>
          </w:rPr>
          <w:t>plateforme dédié</w:t>
        </w:r>
      </w:hyperlink>
      <w:r w:rsidR="003524B5" w:rsidRPr="003524B5">
        <w:rPr>
          <w:rStyle w:val="Lienhypertexte"/>
          <w:rFonts w:cstheme="minorHAnsi"/>
          <w:noProof/>
          <w:sz w:val="24"/>
          <w:szCs w:val="24"/>
          <w:lang w:eastAsia="fr-FR"/>
        </w:rPr>
        <w:t>e</w:t>
      </w:r>
      <w:r w:rsidRPr="003524B5">
        <w:rPr>
          <w:rFonts w:cstheme="minorHAnsi"/>
          <w:noProof/>
          <w:sz w:val="24"/>
          <w:szCs w:val="24"/>
          <w:lang w:eastAsia="fr-FR"/>
        </w:rPr>
        <w:t xml:space="preserve"> </w:t>
      </w:r>
      <w:r w:rsidR="008A177E" w:rsidRPr="003524B5">
        <w:rPr>
          <w:rFonts w:cstheme="minorHAnsi"/>
          <w:noProof/>
          <w:sz w:val="24"/>
          <w:szCs w:val="24"/>
          <w:lang w:eastAsia="fr-FR"/>
        </w:rPr>
        <w:t xml:space="preserve">de </w:t>
      </w:r>
      <w:r w:rsidRPr="003524B5">
        <w:rPr>
          <w:rFonts w:cstheme="minorHAnsi"/>
          <w:noProof/>
          <w:sz w:val="24"/>
          <w:szCs w:val="24"/>
          <w:lang w:eastAsia="fr-FR"/>
        </w:rPr>
        <w:t xml:space="preserve">8h30 à 17h30 du lundi au vendredi  (heure de Paris). </w:t>
      </w:r>
    </w:p>
    <w:p w:rsidR="008A177E" w:rsidRPr="00FF607A" w:rsidRDefault="008A177E" w:rsidP="008A177E">
      <w:pPr>
        <w:pStyle w:val="Paragraphedeliste"/>
        <w:numPr>
          <w:ilvl w:val="0"/>
          <w:numId w:val="2"/>
        </w:numPr>
        <w:autoSpaceDE w:val="0"/>
        <w:autoSpaceDN w:val="0"/>
        <w:adjustRightInd w:val="0"/>
        <w:spacing w:after="0" w:line="240" w:lineRule="auto"/>
        <w:ind w:left="1701"/>
        <w:rPr>
          <w:rFonts w:cstheme="minorHAnsi"/>
          <w:noProof/>
          <w:sz w:val="24"/>
          <w:szCs w:val="24"/>
          <w:lang w:eastAsia="fr-FR"/>
        </w:rPr>
      </w:pPr>
      <w:r w:rsidRPr="008A177E">
        <w:rPr>
          <w:rFonts w:cstheme="minorHAnsi"/>
          <w:noProof/>
          <w:sz w:val="24"/>
          <w:szCs w:val="24"/>
          <w:lang w:eastAsia="fr-FR"/>
        </w:rPr>
        <w:t xml:space="preserve">Il est aussi possible de s’adresser à des </w:t>
      </w:r>
      <w:r w:rsidRPr="005E6F88">
        <w:rPr>
          <w:rFonts w:cstheme="minorHAnsi"/>
          <w:b/>
          <w:noProof/>
          <w:sz w:val="24"/>
          <w:szCs w:val="24"/>
          <w:lang w:eastAsia="fr-FR"/>
        </w:rPr>
        <w:t>conseillers numériques</w:t>
      </w:r>
      <w:r w:rsidRPr="008A177E">
        <w:rPr>
          <w:rFonts w:cstheme="minorHAnsi"/>
          <w:noProof/>
          <w:sz w:val="24"/>
          <w:szCs w:val="24"/>
          <w:lang w:eastAsia="fr-FR"/>
        </w:rPr>
        <w:t xml:space="preserve"> présents dans certaines communautés d’agglomération ou communautés de communes et mairies ou de se rendre dans une maison </w:t>
      </w:r>
      <w:hyperlink r:id="rId13" w:tooltip="Site france-services.gouv.fr - (nouvelle fenêtre)" w:history="1">
        <w:r w:rsidRPr="008A177E">
          <w:rPr>
            <w:rFonts w:cstheme="minorHAnsi"/>
            <w:noProof/>
            <w:sz w:val="24"/>
            <w:szCs w:val="24"/>
            <w:lang w:eastAsia="fr-FR"/>
          </w:rPr>
          <w:t>France services</w:t>
        </w:r>
      </w:hyperlink>
      <w:r w:rsidRPr="008A177E">
        <w:rPr>
          <w:rFonts w:cstheme="minorHAnsi"/>
          <w:noProof/>
          <w:sz w:val="24"/>
          <w:szCs w:val="24"/>
          <w:lang w:eastAsia="fr-FR"/>
        </w:rPr>
        <w:t>.</w:t>
      </w:r>
    </w:p>
    <w:p w:rsidR="00FF607A" w:rsidRDefault="00FF607A" w:rsidP="00D805F8">
      <w:pPr>
        <w:autoSpaceDE w:val="0"/>
        <w:autoSpaceDN w:val="0"/>
        <w:adjustRightInd w:val="0"/>
        <w:spacing w:after="0" w:line="240" w:lineRule="auto"/>
        <w:rPr>
          <w:rFonts w:cstheme="minorHAnsi"/>
          <w:sz w:val="24"/>
          <w:szCs w:val="24"/>
        </w:rPr>
      </w:pPr>
    </w:p>
    <w:p w:rsidR="002D6E2A" w:rsidRPr="00DF2CFA" w:rsidRDefault="002D6E2A" w:rsidP="00D805F8">
      <w:pPr>
        <w:autoSpaceDE w:val="0"/>
        <w:autoSpaceDN w:val="0"/>
        <w:adjustRightInd w:val="0"/>
        <w:spacing w:after="0" w:line="240" w:lineRule="auto"/>
        <w:rPr>
          <w:rFonts w:cstheme="minorHAnsi"/>
          <w:sz w:val="24"/>
          <w:szCs w:val="24"/>
        </w:rPr>
      </w:pPr>
    </w:p>
    <w:p w:rsidR="002D6E2A" w:rsidRPr="00DF2CFA" w:rsidRDefault="002D6E2A" w:rsidP="002D6E2A">
      <w:pPr>
        <w:autoSpaceDE w:val="0"/>
        <w:autoSpaceDN w:val="0"/>
        <w:adjustRightInd w:val="0"/>
        <w:spacing w:after="0" w:line="240" w:lineRule="auto"/>
        <w:rPr>
          <w:rFonts w:cstheme="minorHAnsi"/>
          <w:b/>
          <w:bCs/>
          <w:sz w:val="24"/>
          <w:szCs w:val="24"/>
        </w:rPr>
      </w:pPr>
      <w:r w:rsidRPr="00DF2CFA">
        <w:rPr>
          <w:rFonts w:cstheme="minorHAnsi"/>
          <w:b/>
          <w:bCs/>
          <w:sz w:val="24"/>
          <w:szCs w:val="24"/>
        </w:rPr>
        <w:t>Pour en savoir plus</w:t>
      </w:r>
      <w:r w:rsidR="005E6F88">
        <w:rPr>
          <w:rFonts w:cstheme="minorHAnsi"/>
          <w:b/>
          <w:bCs/>
          <w:sz w:val="24"/>
          <w:szCs w:val="24"/>
        </w:rPr>
        <w:t xml:space="preserve"> cliquez </w:t>
      </w:r>
      <w:hyperlink r:id="rId14" w:history="1">
        <w:r w:rsidR="005E6F88" w:rsidRPr="005E6F88">
          <w:rPr>
            <w:rStyle w:val="Lienhypertexte"/>
            <w:rFonts w:cstheme="minorHAnsi"/>
            <w:b/>
            <w:bCs/>
            <w:sz w:val="24"/>
            <w:szCs w:val="24"/>
          </w:rPr>
          <w:t>ICI</w:t>
        </w:r>
      </w:hyperlink>
      <w:r w:rsidR="005E6F88">
        <w:rPr>
          <w:rFonts w:cstheme="minorHAnsi"/>
          <w:b/>
          <w:bCs/>
          <w:sz w:val="24"/>
          <w:szCs w:val="24"/>
        </w:rPr>
        <w:t xml:space="preserve"> </w:t>
      </w:r>
    </w:p>
    <w:p w:rsidR="002D6E2A" w:rsidRPr="00DF2CFA" w:rsidRDefault="002D6E2A" w:rsidP="005E6F88">
      <w:pPr>
        <w:autoSpaceDE w:val="0"/>
        <w:autoSpaceDN w:val="0"/>
        <w:adjustRightInd w:val="0"/>
        <w:spacing w:after="0" w:line="240" w:lineRule="auto"/>
        <w:rPr>
          <w:rFonts w:cstheme="minorHAnsi"/>
          <w:sz w:val="24"/>
          <w:szCs w:val="24"/>
        </w:rPr>
      </w:pPr>
    </w:p>
    <w:p w:rsidR="002D6E2A" w:rsidRPr="00DF2CFA" w:rsidRDefault="002D6E2A" w:rsidP="00D805F8">
      <w:pPr>
        <w:autoSpaceDE w:val="0"/>
        <w:autoSpaceDN w:val="0"/>
        <w:adjustRightInd w:val="0"/>
        <w:spacing w:after="0" w:line="240" w:lineRule="auto"/>
        <w:rPr>
          <w:rFonts w:cstheme="minorHAnsi"/>
          <w:sz w:val="24"/>
          <w:szCs w:val="24"/>
        </w:rPr>
      </w:pPr>
    </w:p>
    <w:sectPr w:rsidR="002D6E2A" w:rsidRPr="00DF2CFA" w:rsidSect="008A177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4189C"/>
    <w:multiLevelType w:val="hybridMultilevel"/>
    <w:tmpl w:val="A24853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8530601"/>
    <w:multiLevelType w:val="hybridMultilevel"/>
    <w:tmpl w:val="F4CE2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C12"/>
    <w:rsid w:val="000E55A6"/>
    <w:rsid w:val="002D6E2A"/>
    <w:rsid w:val="003524B5"/>
    <w:rsid w:val="004558BC"/>
    <w:rsid w:val="004B2AB2"/>
    <w:rsid w:val="005678FF"/>
    <w:rsid w:val="005E6F88"/>
    <w:rsid w:val="00633FF7"/>
    <w:rsid w:val="007D5F2D"/>
    <w:rsid w:val="008029B9"/>
    <w:rsid w:val="008826C4"/>
    <w:rsid w:val="008A177E"/>
    <w:rsid w:val="00C04DA1"/>
    <w:rsid w:val="00C739E7"/>
    <w:rsid w:val="00CF3C12"/>
    <w:rsid w:val="00D805F8"/>
    <w:rsid w:val="00DF2CFA"/>
    <w:rsid w:val="00DF57EE"/>
    <w:rsid w:val="00F72012"/>
    <w:rsid w:val="00FC78E9"/>
    <w:rsid w:val="00FF60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74E92-22CC-4F0B-9C3E-A1B9FD8DE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5678FF"/>
    <w:rPr>
      <w:b/>
      <w:bCs/>
    </w:rPr>
  </w:style>
  <w:style w:type="character" w:styleId="Lienhypertexte">
    <w:name w:val="Hyperlink"/>
    <w:basedOn w:val="Policepardfaut"/>
    <w:uiPriority w:val="99"/>
    <w:unhideWhenUsed/>
    <w:rsid w:val="005678FF"/>
    <w:rPr>
      <w:color w:val="0000FF"/>
      <w:u w:val="single"/>
    </w:rPr>
  </w:style>
  <w:style w:type="paragraph" w:styleId="NormalWeb">
    <w:name w:val="Normal (Web)"/>
    <w:basedOn w:val="Normal"/>
    <w:uiPriority w:val="99"/>
    <w:semiHidden/>
    <w:unhideWhenUsed/>
    <w:rsid w:val="005678F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0E55A6"/>
    <w:pPr>
      <w:ind w:left="720"/>
      <w:contextualSpacing/>
    </w:pPr>
  </w:style>
  <w:style w:type="character" w:styleId="Lienhypertextesuivivisit">
    <w:name w:val="FollowedHyperlink"/>
    <w:basedOn w:val="Policepardfaut"/>
    <w:uiPriority w:val="99"/>
    <w:semiHidden/>
    <w:unhideWhenUsed/>
    <w:rsid w:val="004558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717500">
      <w:bodyDiv w:val="1"/>
      <w:marLeft w:val="0"/>
      <w:marRight w:val="0"/>
      <w:marTop w:val="0"/>
      <w:marBottom w:val="0"/>
      <w:divBdr>
        <w:top w:val="none" w:sz="0" w:space="0" w:color="auto"/>
        <w:left w:val="none" w:sz="0" w:space="0" w:color="auto"/>
        <w:bottom w:val="none" w:sz="0" w:space="0" w:color="auto"/>
        <w:right w:val="none" w:sz="0" w:space="0" w:color="auto"/>
      </w:divBdr>
    </w:div>
    <w:div w:id="1593510589">
      <w:bodyDiv w:val="1"/>
      <w:marLeft w:val="0"/>
      <w:marRight w:val="0"/>
      <w:marTop w:val="0"/>
      <w:marBottom w:val="0"/>
      <w:divBdr>
        <w:top w:val="none" w:sz="0" w:space="0" w:color="auto"/>
        <w:left w:val="none" w:sz="0" w:space="0" w:color="auto"/>
        <w:bottom w:val="none" w:sz="0" w:space="0" w:color="auto"/>
        <w:right w:val="none" w:sz="0" w:space="0" w:color="auto"/>
      </w:divBdr>
    </w:div>
    <w:div w:id="171954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espacesante.fr/" TargetMode="External"/><Relationship Id="rId13" Type="http://schemas.openxmlformats.org/officeDocument/2006/relationships/hyperlink" Target="https://www.france-services.gouv.fr/"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monespacesante.elioz.fr/3.5/?hash=2463c0eea4bd451816831e4affb28061"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ameli.fr/herault/assure/sante/mon-espace-sante/application-service-mon-espace-sante-catalogue" TargetMode="External"/><Relationship Id="rId11" Type="http://schemas.openxmlformats.org/officeDocument/2006/relationships/hyperlink" Target="https://www.ameli.fr/herault/assure/sante/mon-espace-sante/mon-espace-sante-aide-telephone-sourds-malentendants"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monespacesante.fr/questions-frequentes"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assurance-maladie.ameli.fr/sites/default/files/Emag_MES.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AE0B9F4D87B548B1314A2EA701E485" ma:contentTypeVersion="17" ma:contentTypeDescription="Crée un document." ma:contentTypeScope="" ma:versionID="2f2034109df1949c0bf3d10af39916b1">
  <xsd:schema xmlns:xsd="http://www.w3.org/2001/XMLSchema" xmlns:xs="http://www.w3.org/2001/XMLSchema" xmlns:p="http://schemas.microsoft.com/office/2006/metadata/properties" xmlns:ns2="f4de0d3e-c1c8-497b-b180-6870024160e7" xmlns:ns3="e4f78465-d3a7-4b07-9642-61c325299fc0" targetNamespace="http://schemas.microsoft.com/office/2006/metadata/properties" ma:root="true" ma:fieldsID="77c71724d4f83f4d73fb0ccb26f383f4" ns2:_="" ns3:_="">
    <xsd:import namespace="f4de0d3e-c1c8-497b-b180-6870024160e7"/>
    <xsd:import namespace="e4f78465-d3a7-4b07-9642-61c325299fc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de0d3e-c1c8-497b-b180-6870024160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f78465-d3a7-4b07-9642-61c325299fc0"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2d04aec7-69ba-4f21-8722-c1118c27a3a8}" ma:internalName="TaxCatchAll" ma:showField="CatchAllData" ma:web="e4f78465-d3a7-4b07-9642-61c325299f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4f78465-d3a7-4b07-9642-61c325299fc0">
      <UserInfo>
        <DisplayName/>
        <AccountId xsi:nil="true"/>
        <AccountType/>
      </UserInfo>
    </SharedWithUsers>
    <TaxCatchAll xmlns="e4f78465-d3a7-4b07-9642-61c325299fc0" xsi:nil="true"/>
    <lcf76f155ced4ddcb4097134ff3c332f xmlns="f4de0d3e-c1c8-497b-b180-6870024160e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7A8D18-13AA-4A16-B1C9-A406B79E20AE}"/>
</file>

<file path=customXml/itemProps2.xml><?xml version="1.0" encoding="utf-8"?>
<ds:datastoreItem xmlns:ds="http://schemas.openxmlformats.org/officeDocument/2006/customXml" ds:itemID="{1152BFD8-A0B8-4F47-8A11-539C38C56092}"/>
</file>

<file path=customXml/itemProps3.xml><?xml version="1.0" encoding="utf-8"?>
<ds:datastoreItem xmlns:ds="http://schemas.openxmlformats.org/officeDocument/2006/customXml" ds:itemID="{74AB6F29-0790-49E8-B5D1-DAA7F86B93BD}"/>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4411</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MONTEL MURIEL (CPAM HERAULT)</dc:creator>
  <cp:keywords/>
  <dc:description/>
  <cp:lastModifiedBy>MONTEL MURIEL (CPAM HERAULT)</cp:lastModifiedBy>
  <cp:revision>2</cp:revision>
  <dcterms:created xsi:type="dcterms:W3CDTF">2025-01-15T09:45:00Z</dcterms:created>
  <dcterms:modified xsi:type="dcterms:W3CDTF">2025-01-15T09:45:00Z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167000</vt:r8>
  </property>
  <property fmtid="{D5CDD505-2E9C-101B-9397-08002B2CF9AE}" pid="3" name="ContentTypeId">
    <vt:lpwstr>0x01010087AE0B9F4D87B548B1314A2EA701E485</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